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7E" w:rsidRPr="004B0B7E" w:rsidRDefault="004B0B7E" w:rsidP="004D4DFB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документов, необходимых для включения в </w:t>
      </w:r>
      <w:r w:rsidRPr="004B0B7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B5897" w:rsidRPr="004B5897">
        <w:rPr>
          <w:rFonts w:ascii="Times New Roman" w:hAnsi="Times New Roman" w:cs="Times New Roman"/>
          <w:b/>
          <w:sz w:val="28"/>
          <w:szCs w:val="28"/>
        </w:rPr>
        <w:t>учреждений, организаций и предприятий</w:t>
      </w:r>
      <w:r w:rsidRPr="004B0B7E">
        <w:rPr>
          <w:rFonts w:ascii="Times New Roman" w:hAnsi="Times New Roman" w:cs="Times New Roman"/>
          <w:b/>
          <w:sz w:val="28"/>
          <w:szCs w:val="28"/>
        </w:rPr>
        <w:t>, имеющих право проводить технические испытания медицинских изделий в целях их регистрации</w:t>
      </w:r>
    </w:p>
    <w:p w:rsidR="004B0B7E" w:rsidRDefault="004B0B7E" w:rsidP="00904C7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0B7E" w:rsidRPr="00904C75" w:rsidRDefault="0037443F" w:rsidP="004D4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B0B7E" w:rsidRPr="001C7B95">
        <w:rPr>
          <w:rFonts w:ascii="Times New Roman" w:hAnsi="Times New Roman" w:cs="Times New Roman"/>
          <w:sz w:val="28"/>
          <w:szCs w:val="28"/>
        </w:rPr>
        <w:t xml:space="preserve">включения в перечень </w:t>
      </w:r>
      <w:r w:rsidR="001C7B95" w:rsidRPr="001C7B95">
        <w:rPr>
          <w:rFonts w:ascii="Times New Roman" w:hAnsi="Times New Roman" w:cs="Times New Roman"/>
          <w:sz w:val="28"/>
          <w:szCs w:val="28"/>
        </w:rPr>
        <w:t>учреждений, организаций и предприятий (далее – испытательная лаборатория (центр))</w:t>
      </w:r>
      <w:r w:rsidR="004B0B7E" w:rsidRPr="001C7B95">
        <w:rPr>
          <w:rFonts w:ascii="Times New Roman" w:hAnsi="Times New Roman" w:cs="Times New Roman"/>
          <w:sz w:val="28"/>
          <w:szCs w:val="28"/>
        </w:rPr>
        <w:t>, имеющих право проводить технические испытания медицинских изделий в целях их регистрации</w:t>
      </w:r>
      <w:r w:rsidR="001C7B95" w:rsidRPr="001C7B95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4B0B7E" w:rsidRPr="001C7B95">
        <w:rPr>
          <w:rFonts w:ascii="Times New Roman" w:hAnsi="Times New Roman" w:cs="Times New Roman"/>
          <w:sz w:val="28"/>
          <w:szCs w:val="28"/>
        </w:rPr>
        <w:t>,</w:t>
      </w:r>
      <w:r w:rsidR="004B0B7E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77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B0B7E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0B7E" w:rsidRPr="001C7B95">
        <w:rPr>
          <w:rFonts w:ascii="Times New Roman" w:hAnsi="Times New Roman" w:cs="Times New Roman"/>
          <w:color w:val="000000" w:themeColor="text1"/>
          <w:sz w:val="28"/>
          <w:szCs w:val="28"/>
        </w:rPr>
        <w:t>испытательная лаборатория (центр)</w:t>
      </w:r>
      <w:r w:rsidR="004B0B7E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977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либо направляет в регистрирующий орган </w:t>
      </w:r>
      <w:r w:rsidR="004B0B7E" w:rsidRPr="001C7B95">
        <w:rPr>
          <w:rFonts w:ascii="Times New Roman" w:hAnsi="Times New Roman" w:cs="Times New Roman"/>
          <w:sz w:val="28"/>
          <w:szCs w:val="28"/>
        </w:rPr>
        <w:t xml:space="preserve">заявку о </w:t>
      </w:r>
      <w:r w:rsidR="004B0B7E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испытательной лаборатории (центра) в </w:t>
      </w:r>
      <w:r w:rsidR="001C7B95" w:rsidRPr="001C7B95">
        <w:rPr>
          <w:rFonts w:ascii="Times New Roman" w:hAnsi="Times New Roman" w:cs="Times New Roman"/>
          <w:sz w:val="28"/>
          <w:szCs w:val="28"/>
        </w:rPr>
        <w:t>Перечень</w:t>
      </w:r>
      <w:r w:rsidR="004B0B7E" w:rsidRPr="001C7B95">
        <w:rPr>
          <w:rFonts w:ascii="Times New Roman" w:hAnsi="Times New Roman" w:cs="Times New Roman"/>
          <w:sz w:val="28"/>
          <w:szCs w:val="28"/>
        </w:rPr>
        <w:t>, а также документы, подтверждающие соответствие испытате</w:t>
      </w:r>
      <w:r w:rsidR="004B0B7E" w:rsidRPr="00904C75">
        <w:rPr>
          <w:rFonts w:ascii="Times New Roman" w:hAnsi="Times New Roman" w:cs="Times New Roman"/>
          <w:sz w:val="28"/>
          <w:szCs w:val="28"/>
        </w:rPr>
        <w:t>льной лаборатории (центра) критериям, установленным п. 17 Правил проведения технических испытаний медицинских</w:t>
      </w:r>
      <w:proofErr w:type="gramEnd"/>
      <w:r w:rsidR="004B0B7E" w:rsidRPr="00904C75">
        <w:rPr>
          <w:rFonts w:ascii="Times New Roman" w:hAnsi="Times New Roman" w:cs="Times New Roman"/>
          <w:sz w:val="28"/>
          <w:szCs w:val="28"/>
        </w:rPr>
        <w:t xml:space="preserve"> изделий, утвержденных Решением Совета Евразийской экономической комиссии от 12.02.2016 № 28.</w:t>
      </w:r>
    </w:p>
    <w:p w:rsidR="00D04977" w:rsidRPr="00904C75" w:rsidRDefault="00904C75" w:rsidP="004D4D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1C7B95">
        <w:rPr>
          <w:rFonts w:ascii="Times New Roman" w:hAnsi="Times New Roman" w:cs="Times New Roman"/>
          <w:sz w:val="28"/>
          <w:szCs w:val="28"/>
        </w:rPr>
        <w:t>заявке</w:t>
      </w:r>
      <w:r w:rsidR="001C7B95" w:rsidRPr="00904C75">
        <w:rPr>
          <w:rFonts w:ascii="Times New Roman" w:hAnsi="Times New Roman" w:cs="Times New Roman"/>
          <w:sz w:val="28"/>
          <w:szCs w:val="28"/>
        </w:rPr>
        <w:t xml:space="preserve"> о </w:t>
      </w:r>
      <w:r w:rsidR="001C7B95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испытательной лаборатории (центра) в </w:t>
      </w:r>
      <w:r w:rsidR="001C7B95">
        <w:rPr>
          <w:rFonts w:ascii="Times New Roman" w:hAnsi="Times New Roman" w:cs="Times New Roman"/>
          <w:sz w:val="28"/>
          <w:szCs w:val="28"/>
        </w:rPr>
        <w:t>Перечень</w:t>
      </w:r>
      <w:r w:rsidR="0037443F" w:rsidRPr="00904C75">
        <w:rPr>
          <w:rFonts w:ascii="Times New Roman" w:hAnsi="Times New Roman" w:cs="Times New Roman"/>
          <w:sz w:val="28"/>
          <w:szCs w:val="28"/>
        </w:rPr>
        <w:t xml:space="preserve"> 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следующие сведения: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 организационно-правовая форма, полное и сокращенное (при наличии) наименования испытательной лаборатории (центра), </w:t>
      </w:r>
      <w:r w:rsidRPr="004F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налогоплательщика;</w:t>
      </w:r>
      <w:bookmarkStart w:id="0" w:name="_GoBack"/>
      <w:bookmarkEnd w:id="0"/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номер аттестата аккредитации </w:t>
      </w: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документа уполномочивания;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дата выдачи аттестата аккредитации;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дата окончания действия аттестата аккредитации;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статус действия аттестата аккредитации</w:t>
      </w: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документа уполномочивания</w:t>
      </w: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место нахождения (адрес) испытательной лаборатории (центра), номера телефона и факса, адреса электронной почты и сайта в сети Интернет (при наличии);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фамилия, имя, отчество (при наличии), контактные данные руководителя испытательной лаборатории (центра);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 описание области аккредитации</w:t>
      </w: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документа уполномочивания;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904C75">
        <w:rPr>
          <w:rFonts w:ascii="Times New Roman" w:hAnsi="Times New Roman" w:cs="Times New Roman"/>
          <w:sz w:val="28"/>
          <w:szCs w:val="28"/>
        </w:rPr>
        <w:t xml:space="preserve">информация о медицинских изделиях и (или) однородных группах </w:t>
      </w:r>
      <w:r w:rsidRPr="00904C75">
        <w:rPr>
          <w:rFonts w:ascii="Times New Roman" w:hAnsi="Times New Roman" w:cs="Times New Roman"/>
          <w:sz w:val="28"/>
          <w:szCs w:val="28"/>
        </w:rPr>
        <w:lastRenderedPageBreak/>
        <w:t>медицинских изделий, а также видах и методах технических испытаний медицинских изделий, включенных в область ее аккредитации, в отношении которых испытательная лаборатория (центр) подает заявку.</w:t>
      </w:r>
    </w:p>
    <w:p w:rsidR="00D04977" w:rsidRPr="00904C75" w:rsidRDefault="00904C75" w:rsidP="004D4D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43F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7443F" w:rsidRPr="00904C75">
        <w:rPr>
          <w:rFonts w:ascii="Times New Roman" w:hAnsi="Times New Roman" w:cs="Times New Roman"/>
          <w:sz w:val="28"/>
          <w:szCs w:val="28"/>
        </w:rPr>
        <w:t xml:space="preserve">включения в </w:t>
      </w:r>
      <w:r w:rsidR="001C7B95">
        <w:rPr>
          <w:rFonts w:ascii="Times New Roman" w:hAnsi="Times New Roman" w:cs="Times New Roman"/>
          <w:sz w:val="28"/>
          <w:szCs w:val="28"/>
        </w:rPr>
        <w:t>Перечень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</w:t>
      </w:r>
      <w:r w:rsidR="0037443F" w:rsidRPr="00904C75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испытательной лаборатории (центра) </w:t>
      </w:r>
      <w:r w:rsidR="0037443F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37443F" w:rsidRPr="00904C75">
        <w:rPr>
          <w:rFonts w:ascii="Times New Roman" w:hAnsi="Times New Roman" w:cs="Times New Roman"/>
          <w:sz w:val="28"/>
          <w:szCs w:val="28"/>
        </w:rPr>
        <w:t>критериям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43F" w:rsidRPr="00904C75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>а) регистрация испытательной лаборатории (центра) в качестве юридического лица в соответствии с законодательством государства-члена;</w:t>
      </w:r>
    </w:p>
    <w:p w:rsidR="0037443F" w:rsidRPr="00904C75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>б) наличие у испытательной лаборатории (центра) действующего аттестата аккредитации в национальной системе аккредитации государства-члена;</w:t>
      </w:r>
    </w:p>
    <w:p w:rsidR="0037443F" w:rsidRPr="00904C75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 xml:space="preserve">в) наличие в области аккредитации испытательной лаборатории (центра) медицинских изделий и (или) групп однородных медицинских изделий, а также видов и методов технических испытаний медицинских изделий; </w:t>
      </w:r>
    </w:p>
    <w:p w:rsidR="0037443F" w:rsidRPr="00904C75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>г) наличие удовлетворительных результатов межлабораторных сравнительных испытаний (межлабораторных сличений);</w:t>
      </w:r>
    </w:p>
    <w:p w:rsidR="0037443F" w:rsidRPr="00904C75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>д) наличие системы менеджмента и соблюдение в деятельности испытательной лаборатории (центра) требований системы менеджмента, установленных в руководстве по качеству испытательной лаборатории (центра);</w:t>
      </w:r>
    </w:p>
    <w:p w:rsidR="0037443F" w:rsidRPr="00904C75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>е) наличие нормативных правовых актов, документов в области стандартизации, правил и методов исследований (испытаний) и измерений, в том числе правил отбора образцов (проб), и иных документов в области аккредитации испытательной лаборатории (центра), а также соблюдение испытательной лабораторией (центром) требований данных документов;</w:t>
      </w:r>
    </w:p>
    <w:p w:rsidR="0037443F" w:rsidRPr="00904C75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>ж) наличие у специалиста (специалистов) испытательной лаборатории (центра), непосредственно выполняющих работы по техническим испытаниям:</w:t>
      </w:r>
    </w:p>
    <w:p w:rsidR="0037443F" w:rsidRPr="00904C75" w:rsidRDefault="00904C75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 xml:space="preserve">- </w:t>
      </w:r>
      <w:r w:rsidR="0037443F" w:rsidRPr="00904C75">
        <w:rPr>
          <w:rFonts w:ascii="Times New Roman" w:hAnsi="Times New Roman" w:cs="Times New Roman"/>
          <w:sz w:val="28"/>
          <w:szCs w:val="28"/>
        </w:rPr>
        <w:t>высшего образования, либо среднего профессионального образования, либо дополнительного профессионального образования по профилю, соответствующему области аккредитации;</w:t>
      </w:r>
    </w:p>
    <w:p w:rsidR="0037443F" w:rsidRPr="00904C75" w:rsidRDefault="00904C75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443F" w:rsidRPr="00904C75">
        <w:rPr>
          <w:rFonts w:ascii="Times New Roman" w:hAnsi="Times New Roman" w:cs="Times New Roman"/>
          <w:sz w:val="28"/>
          <w:szCs w:val="28"/>
        </w:rPr>
        <w:t>опыта работы по исследованиям (испытаниям), измерениям в области аккредитации, указанной в заявлении об аккредитации или в реестре аккредитованных лиц, не менее 3 лет.</w:t>
      </w:r>
    </w:p>
    <w:p w:rsidR="00256871" w:rsidRDefault="00256871" w:rsidP="00904C75">
      <w:pPr>
        <w:ind w:firstLine="567"/>
      </w:pPr>
    </w:p>
    <w:sectPr w:rsidR="00256871" w:rsidSect="00904C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77"/>
    <w:rsid w:val="001C7B95"/>
    <w:rsid w:val="00256871"/>
    <w:rsid w:val="0037443F"/>
    <w:rsid w:val="004B0B7E"/>
    <w:rsid w:val="004B5897"/>
    <w:rsid w:val="004D4DFB"/>
    <w:rsid w:val="004F0CDC"/>
    <w:rsid w:val="00767A36"/>
    <w:rsid w:val="00807439"/>
    <w:rsid w:val="00904C75"/>
    <w:rsid w:val="0096486A"/>
    <w:rsid w:val="00D0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Пика Татьяна Олеговна</cp:lastModifiedBy>
  <cp:revision>6</cp:revision>
  <dcterms:created xsi:type="dcterms:W3CDTF">2017-06-21T20:36:00Z</dcterms:created>
  <dcterms:modified xsi:type="dcterms:W3CDTF">2017-07-04T17:07:00Z</dcterms:modified>
</cp:coreProperties>
</file>